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0277" w:rsidRDefault="00FB1189">
      <w:pPr>
        <w:ind w:firstLine="360"/>
        <w:jc w:val="center"/>
        <w:rPr>
          <w:rFonts w:ascii="Montserrat" w:eastAsia="Montserrat" w:hAnsi="Montserrat" w:cs="Montserrat"/>
          <w:b/>
          <w:sz w:val="24"/>
          <w:szCs w:val="24"/>
        </w:rPr>
      </w:pPr>
      <w:bookmarkStart w:id="0" w:name="_heading=h.jbzcde3lfi7i" w:colFirst="0" w:colLast="0"/>
      <w:bookmarkEnd w:id="0"/>
      <w:r>
        <w:rPr>
          <w:rFonts w:ascii="Montserrat" w:eastAsia="Montserrat" w:hAnsi="Montserrat" w:cs="Montserrat"/>
          <w:b/>
          <w:sz w:val="24"/>
          <w:szCs w:val="24"/>
        </w:rPr>
        <w:t>Muzeul Național de Istorie a României (MNIR)</w:t>
      </w:r>
    </w:p>
    <w:p w14:paraId="00000002" w14:textId="77777777" w:rsidR="00400277" w:rsidRDefault="00400277">
      <w:pPr>
        <w:ind w:firstLine="360"/>
        <w:jc w:val="center"/>
        <w:rPr>
          <w:rFonts w:ascii="Montserrat" w:eastAsia="Montserrat" w:hAnsi="Montserrat" w:cs="Montserrat"/>
          <w:sz w:val="24"/>
          <w:szCs w:val="24"/>
        </w:rPr>
      </w:pPr>
    </w:p>
    <w:p w14:paraId="00000003" w14:textId="00E87176" w:rsidR="00400277" w:rsidRDefault="00FB1189" w:rsidP="009F22C6">
      <w:pPr>
        <w:jc w:val="both"/>
        <w:rPr>
          <w:rFonts w:ascii="Montserrat" w:eastAsia="Montserrat" w:hAnsi="Montserrat" w:cs="Montserrat"/>
          <w:sz w:val="24"/>
          <w:szCs w:val="24"/>
        </w:rPr>
      </w:pPr>
      <w:r w:rsidRPr="009F22C6">
        <w:rPr>
          <w:rFonts w:ascii="Montserrat" w:eastAsia="Montserrat" w:hAnsi="Montserrat" w:cs="Montserrat"/>
          <w:b/>
          <w:sz w:val="24"/>
          <w:szCs w:val="24"/>
        </w:rPr>
        <w:t>Muzeul Naţional de Istorie a Românie</w:t>
      </w:r>
      <w:r>
        <w:rPr>
          <w:rFonts w:ascii="Montserrat" w:eastAsia="Montserrat" w:hAnsi="Montserrat" w:cs="Montserrat"/>
          <w:sz w:val="24"/>
          <w:szCs w:val="24"/>
        </w:rPr>
        <w:t xml:space="preserve">i este una dintre instituţiile reprezentative ale culturii româneşti. Muzeul este adăpostit într-o clădire monument istoric, denumită în trecut </w:t>
      </w:r>
      <w:r>
        <w:rPr>
          <w:rFonts w:ascii="Montserrat" w:eastAsia="Montserrat" w:hAnsi="Montserrat" w:cs="Montserrat"/>
          <w:i/>
          <w:sz w:val="24"/>
          <w:szCs w:val="24"/>
        </w:rPr>
        <w:t>Palatul Poştelor</w:t>
      </w:r>
      <w:r>
        <w:rPr>
          <w:rFonts w:ascii="Montserrat" w:eastAsia="Montserrat" w:hAnsi="Montserrat" w:cs="Montserrat"/>
          <w:sz w:val="24"/>
          <w:szCs w:val="24"/>
        </w:rPr>
        <w:t xml:space="preserve">, aflată în cuprinsul vechiului centru istoric al Bucureştiului. Clădirea a fost construită între 1894–1899, pe </w:t>
      </w:r>
      <w:r w:rsidR="007D4916">
        <w:rPr>
          <w:rFonts w:ascii="Montserrat" w:eastAsia="Montserrat" w:hAnsi="Montserrat" w:cs="Montserrat"/>
          <w:sz w:val="24"/>
          <w:szCs w:val="24"/>
        </w:rPr>
        <w:t>baza planurilor arhitectului Alexandru</w:t>
      </w:r>
      <w:r>
        <w:rPr>
          <w:rFonts w:ascii="Montserrat" w:eastAsia="Montserrat" w:hAnsi="Montserrat" w:cs="Montserrat"/>
          <w:sz w:val="24"/>
          <w:szCs w:val="24"/>
        </w:rPr>
        <w:t xml:space="preserve"> Săvulescu (1847–1902), având drept sursă de inspiraţie Palatul Poştelor Federale din Geneva.</w:t>
      </w:r>
    </w:p>
    <w:p w14:paraId="00000004" w14:textId="1545EC46" w:rsidR="00400277" w:rsidRDefault="00FB1189" w:rsidP="009F22C6">
      <w:pPr>
        <w:jc w:val="both"/>
        <w:rPr>
          <w:rFonts w:ascii="Montserrat" w:eastAsia="Montserrat" w:hAnsi="Montserrat" w:cs="Montserrat"/>
          <w:sz w:val="24"/>
          <w:szCs w:val="24"/>
        </w:rPr>
      </w:pPr>
      <w:r>
        <w:rPr>
          <w:rFonts w:ascii="Montserrat" w:eastAsia="Montserrat" w:hAnsi="Montserrat" w:cs="Montserrat"/>
          <w:sz w:val="24"/>
          <w:szCs w:val="24"/>
        </w:rPr>
        <w:t>Muzeul Național de Istorie a României a fost deschis în anul 1972 și prezenta publicului, în cele peste 50 de săli de expunere, cele mai valoroase mărturii ale trecutului nostru – din cele mai vechi timpuri, până în perioada contemporană. Dacă la deschidere muzeul avea, î</w:t>
      </w:r>
      <w:r w:rsidR="007D4916">
        <w:rPr>
          <w:rFonts w:ascii="Montserrat" w:eastAsia="Montserrat" w:hAnsi="Montserrat" w:cs="Montserrat"/>
          <w:sz w:val="24"/>
          <w:szCs w:val="24"/>
        </w:rPr>
        <w:t>n colecție, circa 50.</w:t>
      </w:r>
      <w:r>
        <w:rPr>
          <w:rFonts w:ascii="Montserrat" w:eastAsia="Montserrat" w:hAnsi="Montserrat" w:cs="Montserrat"/>
          <w:sz w:val="24"/>
          <w:szCs w:val="24"/>
        </w:rPr>
        <w:t xml:space="preserve">000 de bunuri culturale, în prezent, Muzeul Naţional de Istorie a României deţine un patrimoniu mult mai bogat (incluzând peste 700.000 piese, un număr care sporeşte anual), organizat în următoarele colecţii: ceramică, lapidarium-tegularium, numismatică, filatelie, medalistică-sigilografie, tezaur, manuscrise, tipărituri, artă plastică, artă decorativă, fototecă istorică, stampe, hărţi, metal, armament şi echipament, textile şi mobilier. Muzeul admninistrează și </w:t>
      </w:r>
      <w:r w:rsidRPr="009F22C6">
        <w:rPr>
          <w:rFonts w:ascii="Montserrat" w:eastAsia="Montserrat" w:hAnsi="Montserrat" w:cs="Montserrat"/>
          <w:b/>
          <w:sz w:val="24"/>
          <w:szCs w:val="24"/>
        </w:rPr>
        <w:t>Colecția Filatelică a României</w:t>
      </w:r>
      <w:r>
        <w:rPr>
          <w:rFonts w:ascii="Montserrat" w:eastAsia="Montserrat" w:hAnsi="Montserrat" w:cs="Montserrat"/>
          <w:sz w:val="24"/>
          <w:szCs w:val="24"/>
        </w:rPr>
        <w:t>, care cuprinde un patrimoniu de peste 16 milioane de bunuri de natură filatelică. În cadrul muzeului există laboratoare de restaurare acreditate (ceramică, hârtie, metal, lemn, artă plastică), dar și un laborator pentru investigații fizice, chimice și bilologice.</w:t>
      </w:r>
    </w:p>
    <w:p w14:paraId="00000005" w14:textId="77777777" w:rsidR="00400277" w:rsidRDefault="00FB1189" w:rsidP="009F22C6">
      <w:pPr>
        <w:jc w:val="both"/>
        <w:rPr>
          <w:rFonts w:ascii="Montserrat" w:eastAsia="Montserrat" w:hAnsi="Montserrat" w:cs="Montserrat"/>
          <w:sz w:val="24"/>
          <w:szCs w:val="24"/>
        </w:rPr>
      </w:pPr>
      <w:r>
        <w:rPr>
          <w:rFonts w:ascii="Montserrat" w:eastAsia="Montserrat" w:hAnsi="Montserrat" w:cs="Montserrat"/>
          <w:sz w:val="24"/>
          <w:szCs w:val="24"/>
        </w:rPr>
        <w:t>În anii comunismului expoziția a fost afectată de influența ideologiei comuniste și, de aceea, a avut, mai ales pentru partea de istorie modernă și contemporană, o importantă componentă propagandistică. Expoziția de bază a fost refăcută după Revoluția din 1989, urmărindu-se adaptarea discursului expozițional la prezentarea corectă a istoriei și personalităților sale. Era însă evident că, atât clădirea, cât și expoziția de bază, aveau nevoie de intervenții majore de restaurare și modernizare, pentru a corespunde cerințelor unui muzeu al secolului XXI.</w:t>
      </w:r>
    </w:p>
    <w:p w14:paraId="00000006" w14:textId="04805CE3" w:rsidR="00400277" w:rsidRDefault="00FB1189" w:rsidP="009F22C6">
      <w:pPr>
        <w:jc w:val="both"/>
        <w:rPr>
          <w:rFonts w:ascii="Montserrat" w:eastAsia="Montserrat" w:hAnsi="Montserrat" w:cs="Montserrat"/>
          <w:sz w:val="24"/>
          <w:szCs w:val="24"/>
        </w:rPr>
      </w:pPr>
      <w:r>
        <w:rPr>
          <w:rFonts w:ascii="Montserrat" w:eastAsia="Montserrat" w:hAnsi="Montserrat" w:cs="Montserrat"/>
          <w:sz w:val="24"/>
          <w:szCs w:val="24"/>
        </w:rPr>
        <w:t xml:space="preserve">Din anul 2002, clădirea muzeului a intrat într-un amplu proces de consolidare şi reorganizare, din păcate neîncheiat, din cauza absenţei sau asigurării  insuficiente a resurselor financiare necesare unui atare demers novator. Cu toate acestea, muzeul nu a fost niciodată închis publicului, care a avut acces la </w:t>
      </w:r>
      <w:r w:rsidRPr="009F22C6">
        <w:rPr>
          <w:rFonts w:ascii="Montserrat" w:eastAsia="Montserrat" w:hAnsi="Montserrat" w:cs="Montserrat"/>
          <w:b/>
          <w:sz w:val="24"/>
          <w:szCs w:val="24"/>
        </w:rPr>
        <w:t>expozițiile permanente</w:t>
      </w:r>
      <w:r>
        <w:rPr>
          <w:rFonts w:ascii="Montserrat" w:eastAsia="Montserrat" w:hAnsi="Montserrat" w:cs="Montserrat"/>
          <w:sz w:val="24"/>
          <w:szCs w:val="24"/>
        </w:rPr>
        <w:t xml:space="preserve"> </w:t>
      </w:r>
      <w:r w:rsidRPr="009F22C6">
        <w:rPr>
          <w:rFonts w:ascii="Montserrat" w:eastAsia="Montserrat" w:hAnsi="Montserrat" w:cs="Montserrat"/>
          <w:i/>
          <w:sz w:val="24"/>
          <w:szCs w:val="24"/>
        </w:rPr>
        <w:t>Tezaurul Istoric</w:t>
      </w:r>
      <w:r>
        <w:rPr>
          <w:rFonts w:ascii="Montserrat" w:eastAsia="Montserrat" w:hAnsi="Montserrat" w:cs="Montserrat"/>
          <w:sz w:val="24"/>
          <w:szCs w:val="24"/>
        </w:rPr>
        <w:t xml:space="preserve"> şi </w:t>
      </w:r>
      <w:r w:rsidRPr="009F22C6">
        <w:rPr>
          <w:rFonts w:ascii="Montserrat" w:eastAsia="Montserrat" w:hAnsi="Montserrat" w:cs="Montserrat"/>
          <w:i/>
          <w:sz w:val="24"/>
          <w:szCs w:val="24"/>
        </w:rPr>
        <w:t>Lapidarium</w:t>
      </w:r>
      <w:r>
        <w:rPr>
          <w:rFonts w:ascii="Montserrat" w:eastAsia="Montserrat" w:hAnsi="Montserrat" w:cs="Montserrat"/>
          <w:sz w:val="24"/>
          <w:szCs w:val="24"/>
        </w:rPr>
        <w:t xml:space="preserve"> (care include şi copia </w:t>
      </w:r>
      <w:r>
        <w:rPr>
          <w:rFonts w:ascii="Montserrat" w:eastAsia="Montserrat" w:hAnsi="Montserrat" w:cs="Montserrat"/>
          <w:sz w:val="24"/>
          <w:szCs w:val="24"/>
        </w:rPr>
        <w:lastRenderedPageBreak/>
        <w:t xml:space="preserve">Columnei lui Traian) dar și la numeroasele expoziții temporare organizate în spațiile disponibile de la parterul clădirii. </w:t>
      </w:r>
    </w:p>
    <w:p w14:paraId="00000007" w14:textId="537BED02" w:rsidR="00400277" w:rsidRDefault="00FB1189" w:rsidP="009F22C6">
      <w:pPr>
        <w:jc w:val="both"/>
        <w:rPr>
          <w:rFonts w:ascii="Montserrat" w:eastAsia="Montserrat" w:hAnsi="Montserrat" w:cs="Montserrat"/>
          <w:sz w:val="24"/>
          <w:szCs w:val="24"/>
        </w:rPr>
      </w:pPr>
      <w:r>
        <w:rPr>
          <w:rFonts w:ascii="Montserrat" w:eastAsia="Montserrat" w:hAnsi="Montserrat" w:cs="Montserrat"/>
          <w:sz w:val="24"/>
          <w:szCs w:val="24"/>
        </w:rPr>
        <w:t xml:space="preserve">În </w:t>
      </w:r>
      <w:r w:rsidRPr="009F22C6">
        <w:rPr>
          <w:rFonts w:ascii="Montserrat" w:eastAsia="Montserrat" w:hAnsi="Montserrat" w:cs="Montserrat"/>
          <w:b/>
          <w:sz w:val="24"/>
          <w:szCs w:val="24"/>
        </w:rPr>
        <w:t>sala Tezaurului Istoric</w:t>
      </w:r>
      <w:r>
        <w:rPr>
          <w:rFonts w:ascii="Montserrat" w:eastAsia="Montserrat" w:hAnsi="Montserrat" w:cs="Montserrat"/>
          <w:sz w:val="24"/>
          <w:szCs w:val="24"/>
        </w:rPr>
        <w:t xml:space="preserve"> sunt expuse peste 3.000 de piese deosebite (unele unicat), realizate din metale şi pietre preţioase aparţinând unor civilizaţii care au existat – de-a lungul timpului – pe teritoriul actual al ţării noastre sau ilustrând evenimente şi activitatea unor personalităţi istorice din vremurile trecute. Printre exponate regăsim obiecte excepționale prin valoarea lor artistică, istorică și de simbol: tezaurul de la Pietroasele („Cloșca cu puii de aur”), brățările dacice din aur de la Sarmizegetusa Regia, pumnalele ritualice din aur de la Perșinari, tezaurul de la Hinova, Tetraevanghelul de la Humor, garniturile de poboabe (princiare și nobiliare) transilvănene, coroana de oțel a regilor României, coroana de aur a reginei Maria, sceptrul regelui Ferdinand, primul premiu Nobel acordat unui român (George Emil Palade) etc. </w:t>
      </w:r>
    </w:p>
    <w:p w14:paraId="00000008" w14:textId="7368195E" w:rsidR="00400277" w:rsidRDefault="00412448" w:rsidP="00412448">
      <w:pPr>
        <w:jc w:val="both"/>
        <w:rPr>
          <w:rFonts w:ascii="Montserrat" w:eastAsia="Montserrat" w:hAnsi="Montserrat" w:cs="Montserrat"/>
          <w:sz w:val="24"/>
          <w:szCs w:val="24"/>
        </w:rPr>
      </w:pPr>
      <w:r w:rsidRPr="00412448">
        <w:rPr>
          <w:rFonts w:ascii="Montserrat" w:eastAsia="Montserrat" w:hAnsi="Montserrat" w:cs="Montserrat"/>
          <w:b/>
          <w:sz w:val="24"/>
          <w:szCs w:val="24"/>
        </w:rPr>
        <w:t>Expoziţia permanentă</w:t>
      </w:r>
      <w:r w:rsidR="00FB1189">
        <w:rPr>
          <w:rFonts w:ascii="Montserrat" w:eastAsia="Montserrat" w:hAnsi="Montserrat" w:cs="Montserrat"/>
          <w:sz w:val="24"/>
          <w:szCs w:val="24"/>
        </w:rPr>
        <w:t xml:space="preserve"> </w:t>
      </w:r>
      <w:r w:rsidR="00FB1189" w:rsidRPr="00412448">
        <w:rPr>
          <w:rFonts w:ascii="Montserrat" w:eastAsia="Montserrat" w:hAnsi="Montserrat" w:cs="Montserrat"/>
          <w:b/>
          <w:i/>
          <w:sz w:val="24"/>
          <w:szCs w:val="24"/>
        </w:rPr>
        <w:t>Lapidarium</w:t>
      </w:r>
      <w:r w:rsidR="00FB1189">
        <w:rPr>
          <w:rFonts w:ascii="Montserrat" w:eastAsia="Montserrat" w:hAnsi="Montserrat" w:cs="Montserrat"/>
          <w:sz w:val="24"/>
          <w:szCs w:val="24"/>
        </w:rPr>
        <w:t xml:space="preserve"> este amenajată într-o clădire special construită la începutul anilor ’70 ai secolului trecut, astfel încât să poată fi expuse aici copia la scară naturală a bazei Columnei lui Traian şi copii după scenele reprezentate pe acest monument excepţional al antichităţii, cât şi monumente epigrafice şi arhitectonice datând din epoca antică şi din evul mediu, toate plasate într-o expunere cronologică. Astfel, sunt prezentate monumente civile (acte, decrete, monumente onorifice), religioase (monumente funerare şi votive), sculptură şi elemente decorative şi de arhitectură.</w:t>
      </w:r>
    </w:p>
    <w:p w14:paraId="00000009" w14:textId="77777777" w:rsidR="00400277" w:rsidRDefault="00FB1189" w:rsidP="00412448">
      <w:pPr>
        <w:jc w:val="both"/>
        <w:rPr>
          <w:rFonts w:ascii="Montserrat" w:eastAsia="Montserrat" w:hAnsi="Montserrat" w:cs="Montserrat"/>
          <w:sz w:val="24"/>
          <w:szCs w:val="24"/>
        </w:rPr>
      </w:pPr>
      <w:r>
        <w:rPr>
          <w:rFonts w:ascii="Montserrat" w:eastAsia="Montserrat" w:hAnsi="Montserrat" w:cs="Montserrat"/>
          <w:sz w:val="24"/>
          <w:szCs w:val="24"/>
        </w:rPr>
        <w:t xml:space="preserve">De asemenea, s-a continuat, fără întrerupere, </w:t>
      </w:r>
      <w:r w:rsidRPr="00297227">
        <w:rPr>
          <w:rFonts w:ascii="Montserrat" w:eastAsia="Montserrat" w:hAnsi="Montserrat" w:cs="Montserrat"/>
          <w:b/>
          <w:sz w:val="24"/>
          <w:szCs w:val="24"/>
        </w:rPr>
        <w:t>activitatea muzeografică, cea educativă, cea de cercetare, de conservare, restaurare și valorificare a patrimoniului</w:t>
      </w:r>
      <w:r>
        <w:rPr>
          <w:rFonts w:ascii="Montserrat" w:eastAsia="Montserrat" w:hAnsi="Montserrat" w:cs="Montserrat"/>
          <w:sz w:val="24"/>
          <w:szCs w:val="24"/>
        </w:rPr>
        <w:t xml:space="preserve">, precum și activitatea biblotecii instituției. Specialiștii muzeului au participat, permanent, la campanii de cercetare arheologică sistematică (pe șantiere precum cele de la </w:t>
      </w:r>
      <w:r w:rsidRPr="00297227">
        <w:rPr>
          <w:rFonts w:ascii="Montserrat" w:eastAsia="Montserrat" w:hAnsi="Montserrat" w:cs="Montserrat"/>
          <w:i/>
          <w:sz w:val="24"/>
          <w:szCs w:val="24"/>
        </w:rPr>
        <w:t>Histria, Ostrov, Capidava, Nufăru, Băneasa, Tărtăria, Caransebeș, Micia</w:t>
      </w:r>
      <w:r>
        <w:rPr>
          <w:rFonts w:ascii="Montserrat" w:eastAsia="Montserrat" w:hAnsi="Montserrat" w:cs="Montserrat"/>
          <w:sz w:val="24"/>
          <w:szCs w:val="24"/>
        </w:rPr>
        <w:t xml:space="preserve">) dar și la cele de cercetăre arheologică preventivă (cum sunt cele necesare pentru marile lucrări de infrastructură rutieră și feroviară). Au fost organizate numeroase expoziții de amploare, atât la nivel național cât și la nivel internațional (găzduite de instituții prestigioase, precum: </w:t>
      </w:r>
      <w:r w:rsidRPr="00297227">
        <w:rPr>
          <w:rFonts w:ascii="Montserrat" w:eastAsia="Montserrat" w:hAnsi="Montserrat" w:cs="Montserrat"/>
          <w:i/>
          <w:sz w:val="24"/>
          <w:szCs w:val="24"/>
        </w:rPr>
        <w:t xml:space="preserve">Muzeul Luvru, Muzeul Național al Chinei, Field Museum Chicago, Muzeul Național de Arheologie din Madrid, Muzeul Național Roman </w:t>
      </w:r>
      <w:r>
        <w:rPr>
          <w:rFonts w:ascii="Montserrat" w:eastAsia="Montserrat" w:hAnsi="Montserrat" w:cs="Montserrat"/>
          <w:sz w:val="24"/>
          <w:szCs w:val="24"/>
        </w:rPr>
        <w:t xml:space="preserve">etc.). </w:t>
      </w:r>
    </w:p>
    <w:p w14:paraId="0000000A" w14:textId="77777777" w:rsidR="00400277" w:rsidRDefault="00FB1189" w:rsidP="00D8036F">
      <w:pPr>
        <w:jc w:val="both"/>
        <w:rPr>
          <w:rFonts w:ascii="Montserrat" w:eastAsia="Montserrat" w:hAnsi="Montserrat" w:cs="Montserrat"/>
          <w:sz w:val="24"/>
          <w:szCs w:val="24"/>
        </w:rPr>
      </w:pPr>
      <w:r>
        <w:rPr>
          <w:rFonts w:ascii="Montserrat" w:eastAsia="Montserrat" w:hAnsi="Montserrat" w:cs="Montserrat"/>
          <w:sz w:val="24"/>
          <w:szCs w:val="24"/>
        </w:rPr>
        <w:t xml:space="preserve">Nu mai puțin importantă este implicarea muzeului în </w:t>
      </w:r>
      <w:r w:rsidRPr="00D8036F">
        <w:rPr>
          <w:rFonts w:ascii="Montserrat" w:eastAsia="Montserrat" w:hAnsi="Montserrat" w:cs="Montserrat"/>
          <w:b/>
          <w:sz w:val="24"/>
          <w:szCs w:val="24"/>
        </w:rPr>
        <w:t xml:space="preserve">proiecte cu finanțare europeană </w:t>
      </w:r>
      <w:r>
        <w:rPr>
          <w:rFonts w:ascii="Montserrat" w:eastAsia="Montserrat" w:hAnsi="Montserrat" w:cs="Montserrat"/>
          <w:sz w:val="24"/>
          <w:szCs w:val="24"/>
        </w:rPr>
        <w:t xml:space="preserve">(fie că este vorba de propiecte de cercetare din cadrul </w:t>
      </w:r>
      <w:r w:rsidRPr="00D8036F">
        <w:rPr>
          <w:rFonts w:ascii="Montserrat" w:eastAsia="Montserrat" w:hAnsi="Montserrat" w:cs="Montserrat"/>
          <w:i/>
          <w:sz w:val="24"/>
          <w:szCs w:val="24"/>
        </w:rPr>
        <w:t>InterReg</w:t>
      </w:r>
      <w:r>
        <w:rPr>
          <w:rFonts w:ascii="Montserrat" w:eastAsia="Montserrat" w:hAnsi="Montserrat" w:cs="Montserrat"/>
          <w:sz w:val="24"/>
          <w:szCs w:val="24"/>
        </w:rPr>
        <w:t xml:space="preserve">, sau proiecte </w:t>
      </w:r>
      <w:r w:rsidRPr="00D8036F">
        <w:rPr>
          <w:rFonts w:ascii="Montserrat" w:eastAsia="Montserrat" w:hAnsi="Montserrat" w:cs="Montserrat"/>
          <w:i/>
          <w:sz w:val="24"/>
          <w:szCs w:val="24"/>
        </w:rPr>
        <w:t>Erasmus +</w:t>
      </w:r>
      <w:r>
        <w:rPr>
          <w:rFonts w:ascii="Montserrat" w:eastAsia="Montserrat" w:hAnsi="Montserrat" w:cs="Montserrat"/>
          <w:sz w:val="24"/>
          <w:szCs w:val="24"/>
        </w:rPr>
        <w:t xml:space="preserve"> sau </w:t>
      </w:r>
      <w:r w:rsidRPr="00D8036F">
        <w:rPr>
          <w:rFonts w:ascii="Montserrat" w:eastAsia="Montserrat" w:hAnsi="Montserrat" w:cs="Montserrat"/>
          <w:i/>
          <w:sz w:val="24"/>
          <w:szCs w:val="24"/>
        </w:rPr>
        <w:t>European Solidarity Corp</w:t>
      </w:r>
      <w:r>
        <w:rPr>
          <w:rFonts w:ascii="Montserrat" w:eastAsia="Montserrat" w:hAnsi="Montserrat" w:cs="Montserrat"/>
          <w:sz w:val="24"/>
          <w:szCs w:val="24"/>
        </w:rPr>
        <w:t xml:space="preserve">), în proiecte de </w:t>
      </w:r>
      <w:r w:rsidRPr="00D8036F">
        <w:rPr>
          <w:rFonts w:ascii="Montserrat" w:eastAsia="Montserrat" w:hAnsi="Montserrat" w:cs="Montserrat"/>
          <w:b/>
          <w:sz w:val="24"/>
          <w:szCs w:val="24"/>
        </w:rPr>
        <w:t xml:space="preserve">digitizare </w:t>
      </w:r>
      <w:r w:rsidRPr="00D8036F">
        <w:rPr>
          <w:rFonts w:ascii="Montserrat" w:eastAsia="Montserrat" w:hAnsi="Montserrat" w:cs="Montserrat"/>
          <w:b/>
          <w:sz w:val="24"/>
          <w:szCs w:val="24"/>
        </w:rPr>
        <w:lastRenderedPageBreak/>
        <w:t>a patrimoniului</w:t>
      </w:r>
      <w:r>
        <w:rPr>
          <w:rFonts w:ascii="Montserrat" w:eastAsia="Montserrat" w:hAnsi="Montserrat" w:cs="Montserrat"/>
          <w:sz w:val="24"/>
          <w:szCs w:val="24"/>
        </w:rPr>
        <w:t xml:space="preserve"> (zeci de mii de bunuri culturale au fost digitizate în ultimii ani) sau în proiecte on-line precum: </w:t>
      </w:r>
      <w:r w:rsidRPr="00D8036F">
        <w:rPr>
          <w:rFonts w:ascii="Montserrat" w:eastAsia="Montserrat" w:hAnsi="Montserrat" w:cs="Montserrat"/>
          <w:i/>
          <w:sz w:val="24"/>
          <w:szCs w:val="24"/>
        </w:rPr>
        <w:t xml:space="preserve">imagoromaniae.ro, muzeulvirtual.ro, galeriaportretelor.ro, mvu.ro </w:t>
      </w:r>
      <w:r>
        <w:rPr>
          <w:rFonts w:ascii="Montserrat" w:eastAsia="Montserrat" w:hAnsi="Montserrat" w:cs="Montserrat"/>
          <w:sz w:val="24"/>
          <w:szCs w:val="24"/>
        </w:rPr>
        <w:t xml:space="preserve">– Muzeul Virtual al Unirii, </w:t>
      </w:r>
      <w:r w:rsidRPr="00D8036F">
        <w:rPr>
          <w:rFonts w:ascii="Montserrat" w:eastAsia="Montserrat" w:hAnsi="Montserrat" w:cs="Montserrat"/>
          <w:i/>
          <w:sz w:val="24"/>
          <w:szCs w:val="24"/>
        </w:rPr>
        <w:t>capodopere2019.ro</w:t>
      </w:r>
      <w:r>
        <w:rPr>
          <w:rFonts w:ascii="Montserrat" w:eastAsia="Montserrat" w:hAnsi="Montserrat" w:cs="Montserrat"/>
          <w:sz w:val="24"/>
          <w:szCs w:val="24"/>
        </w:rPr>
        <w:t>, fără să uităm site-ul instituției (</w:t>
      </w:r>
      <w:r w:rsidRPr="00D8036F">
        <w:rPr>
          <w:rFonts w:ascii="Montserrat" w:eastAsia="Montserrat" w:hAnsi="Montserrat" w:cs="Montserrat"/>
          <w:i/>
          <w:sz w:val="24"/>
          <w:szCs w:val="24"/>
        </w:rPr>
        <w:t>mnir.ro</w:t>
      </w:r>
      <w:r>
        <w:rPr>
          <w:rFonts w:ascii="Montserrat" w:eastAsia="Montserrat" w:hAnsi="Montserrat" w:cs="Montserrat"/>
          <w:sz w:val="24"/>
          <w:szCs w:val="24"/>
        </w:rPr>
        <w:t>) a fost refăcut total în anul 2023.</w:t>
      </w:r>
    </w:p>
    <w:p w14:paraId="0000000B" w14:textId="64CBA071" w:rsidR="00400277" w:rsidRDefault="00FB1189" w:rsidP="00FB1189">
      <w:pPr>
        <w:jc w:val="both"/>
        <w:rPr>
          <w:rFonts w:ascii="Montserrat" w:eastAsia="Montserrat" w:hAnsi="Montserrat" w:cs="Montserrat"/>
          <w:sz w:val="24"/>
          <w:szCs w:val="24"/>
        </w:rPr>
      </w:pPr>
      <w:r>
        <w:rPr>
          <w:rFonts w:ascii="Montserrat" w:eastAsia="Montserrat" w:hAnsi="Montserrat" w:cs="Montserrat"/>
          <w:sz w:val="24"/>
          <w:szCs w:val="24"/>
        </w:rPr>
        <w:t xml:space="preserve">Este de aşteptat ca, pe măsură ce lucrările de consolidare a clădirii se vor relua și vor avansa, </w:t>
      </w:r>
      <w:r w:rsidRPr="00FB1189">
        <w:rPr>
          <w:rFonts w:ascii="Montserrat" w:eastAsia="Montserrat" w:hAnsi="Montserrat" w:cs="Montserrat"/>
          <w:b/>
          <w:sz w:val="24"/>
          <w:szCs w:val="24"/>
        </w:rPr>
        <w:t>expoziţia istorică permanentă</w:t>
      </w:r>
      <w:r>
        <w:rPr>
          <w:rFonts w:ascii="Montserrat" w:eastAsia="Montserrat" w:hAnsi="Montserrat" w:cs="Montserrat"/>
          <w:sz w:val="24"/>
          <w:szCs w:val="24"/>
        </w:rPr>
        <w:t xml:space="preserve"> să fie redeschisă treptat. </w:t>
      </w:r>
    </w:p>
    <w:p w14:paraId="0000000C" w14:textId="1C859EA8" w:rsidR="00400277" w:rsidRDefault="00FB1189" w:rsidP="00FB1189">
      <w:pPr>
        <w:jc w:val="both"/>
        <w:rPr>
          <w:rFonts w:ascii="Montserrat" w:eastAsia="Montserrat" w:hAnsi="Montserrat" w:cs="Montserrat"/>
          <w:sz w:val="24"/>
          <w:szCs w:val="24"/>
        </w:rPr>
      </w:pPr>
      <w:r>
        <w:rPr>
          <w:rFonts w:ascii="Montserrat" w:eastAsia="Montserrat" w:hAnsi="Montserrat" w:cs="Montserrat"/>
          <w:sz w:val="24"/>
          <w:szCs w:val="24"/>
        </w:rPr>
        <w:t xml:space="preserve">Prin colecţiile sale, </w:t>
      </w:r>
      <w:r w:rsidRPr="00FB1189">
        <w:rPr>
          <w:rFonts w:ascii="Montserrat" w:eastAsia="Montserrat" w:hAnsi="Montserrat" w:cs="Montserrat"/>
          <w:b/>
          <w:sz w:val="24"/>
          <w:szCs w:val="24"/>
        </w:rPr>
        <w:t>Muzeul Naţional de Istorie a României</w:t>
      </w:r>
      <w:r>
        <w:rPr>
          <w:rFonts w:ascii="Montserrat" w:eastAsia="Montserrat" w:hAnsi="Montserrat" w:cs="Montserrat"/>
          <w:sz w:val="24"/>
          <w:szCs w:val="24"/>
        </w:rPr>
        <w:t xml:space="preserve"> deţine un fond foarte valoros de bunuri de patrimoniu mobil care ilustrează toate perioadele semnificative din trecutul poporului român, cât şi din vremea unor civilizaţii care au existat în vechime pe actualul teritoriu al ţării noastre. Instituţie de prim rang în peisajul cultural românesc, muzeul speră să-şi redeschidă cât mai curând porţile publicului larg, cu o expoziţie modernă şi atractivă. </w:t>
      </w:r>
    </w:p>
    <w:p w14:paraId="0000000D" w14:textId="77777777" w:rsidR="00400277" w:rsidRDefault="00400277">
      <w:pPr>
        <w:rPr>
          <w:rFonts w:ascii="Montserrat" w:eastAsia="Montserrat" w:hAnsi="Montserrat" w:cs="Montserrat"/>
          <w:sz w:val="24"/>
          <w:szCs w:val="24"/>
        </w:rPr>
      </w:pPr>
    </w:p>
    <w:sectPr w:rsidR="004002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77"/>
    <w:rsid w:val="00297227"/>
    <w:rsid w:val="00400277"/>
    <w:rsid w:val="00412448"/>
    <w:rsid w:val="007D4916"/>
    <w:rsid w:val="00965629"/>
    <w:rsid w:val="009F22C6"/>
    <w:rsid w:val="00C72193"/>
    <w:rsid w:val="00D8036F"/>
    <w:rsid w:val="00FB1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146B0-6375-41B2-BEDA-950B741F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5SEi5kVcTpLqmnqyY2Ojq7hkxA==">CgMxLjAyDmguamJ6Y2RlM2xmaTdpOAByITE2am1kdGc4TkZtNEtZckpRRnBDVEhjZUxvdjQ2UUU4RA==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NH2</cp:lastModifiedBy>
  <cp:revision>8</cp:revision>
  <dcterms:created xsi:type="dcterms:W3CDTF">2025-07-24T12:04:00Z</dcterms:created>
  <dcterms:modified xsi:type="dcterms:W3CDTF">2025-08-15T08:27:00Z</dcterms:modified>
</cp:coreProperties>
</file>